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03"/>
        <w:gridCol w:w="5968"/>
      </w:tblGrid>
      <w:tr w:rsidR="00FF7D3A" w:rsidRPr="00A35B9D" w:rsidTr="00FF7D3A">
        <w:tc>
          <w:tcPr>
            <w:tcW w:w="2150" w:type="pct"/>
          </w:tcPr>
          <w:p w:rsidR="00FF7D3A" w:rsidRPr="00A35B9D" w:rsidRDefault="00FF7D3A" w:rsidP="00F4190E">
            <w:pPr>
              <w:ind w:right="-108"/>
              <w:jc w:val="center"/>
              <w:rPr>
                <w:rFonts w:ascii="Times New Roman" w:hAnsi="Times New Roman" w:cs="Times New Roman"/>
                <w:spacing w:val="-10"/>
              </w:rPr>
            </w:pPr>
            <w:r w:rsidRPr="00A35B9D">
              <w:rPr>
                <w:rFonts w:ascii="Times New Roman" w:hAnsi="Times New Roman" w:cs="Times New Roman"/>
                <w:spacing w:val="-10"/>
              </w:rPr>
              <w:t>UBND TỈNH BÀ RỊA – VŨNG TÀU</w:t>
            </w:r>
          </w:p>
          <w:p w:rsidR="00FF7D3A" w:rsidRPr="00A35B9D" w:rsidRDefault="00E93D0F" w:rsidP="00F4190E">
            <w:pPr>
              <w:ind w:right="-108"/>
              <w:jc w:val="center"/>
              <w:rPr>
                <w:rFonts w:ascii="Times New Roman" w:hAnsi="Times New Roman" w:cs="Times New Roman"/>
                <w:b/>
                <w:spacing w:val="-6"/>
                <w:sz w:val="26"/>
              </w:rPr>
            </w:pPr>
            <w:r w:rsidRPr="00A35B9D">
              <w:rPr>
                <w:rFonts w:ascii="Times New Roman" w:hAnsi="Times New Roman" w:cs="Times New Roman"/>
                <w:b/>
                <w:noProof/>
                <w:spacing w:val="-6"/>
                <w:lang w:val="en-US" w:eastAsia="en-US"/>
              </w:rPr>
              <mc:AlternateContent>
                <mc:Choice Requires="wps">
                  <w:drawing>
                    <wp:anchor distT="0" distB="0" distL="114300" distR="114300" simplePos="0" relativeHeight="251655680" behindDoc="0" locked="0" layoutInCell="1" allowOverlap="1" wp14:anchorId="16EEF514" wp14:editId="683CCB6B">
                      <wp:simplePos x="0" y="0"/>
                      <wp:positionH relativeFrom="column">
                        <wp:posOffset>907415</wp:posOffset>
                      </wp:positionH>
                      <wp:positionV relativeFrom="paragraph">
                        <wp:posOffset>189865</wp:posOffset>
                      </wp:positionV>
                      <wp:extent cx="1517015"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517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92888" id="Straight Connector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45pt,14.95pt" to="190.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YUaswEAALcDAAAOAAAAZHJzL2Uyb0RvYy54bWysU8GO0zAQvSPxD5bvNMlKCyhquoeu4IKg&#10;YuEDvM64sbA91tg07d8zdtssWhBCiIvjsd+bmfc8Wd8dvRMHoGQxDLJbtVJA0DjasB/k1y/vXr2V&#10;ImUVRuUwwCBPkOTd5uWL9Rx7uMEJ3QgkOElI/RwHOeUc+6ZJegKv0gojBL40SF5lDmnfjKRmzu5d&#10;c9O2r5sZaYyEGlLi0/vzpdzU/MaAzp+MSZCFGyT3lutKdX0sa7NZq35PKk5WX9pQ/9CFVzZw0SXV&#10;vcpKfCf7SypvNWFCk1cafYPGWA1VA6vp2mdqHiYVoWphc1JcbEr/L63+eNiRsCO/nRRBeX6ih0zK&#10;7qcsthgCG4gkuuLTHFPP8G3Y0SVKcUdF9NGQL1+WI47V29PiLRyz0HzY3XZv2u5WCn29a56IkVJ+&#10;D+hF2QzS2VBkq14dPqTMxRh6hXBQGjmXrrt8clDALnwGw1JKscquQwRbR+Kg+PnHb1UG56rIQjHW&#10;uYXU/pl0wRYa1MH6W+KCrhUx5IXobUD6XdV8vLZqzvir6rPWIvsRx1N9iGoHT0d16TLJZfx+jiv9&#10;6X/b/AAAAP//AwBQSwMEFAAGAAgAAAAhAH7dUj7eAAAACQEAAA8AAABkcnMvZG93bnJldi54bWxM&#10;j09Pg0AQxe8m/Q6baeLNLkXTUmRpjH9OekD04HHLjkDKzhJ2C+ind4yHepq8mZc3v5ftZ9uJEQff&#10;OlKwXkUgkCpnWqoVvL89XSUgfNBkdOcIFXyhh32+uMh0atxErziWoRYcQj7VCpoQ+lRKXzVotV+5&#10;Holvn26wOrAcamkGPXG47WQcRRtpdUv8odE93jdYHcuTVbB9fC6Lfnp4+S7kVhbF6EJy/FDqcjnf&#10;3YIIOIezGX7xGR1yZjq4ExkvOtY38Y6tCuIdTzZcJ2vucvhbyDyT/xvkPwAAAP//AwBQSwECLQAU&#10;AAYACAAAACEAtoM4kv4AAADhAQAAEwAAAAAAAAAAAAAAAAAAAAAAW0NvbnRlbnRfVHlwZXNdLnht&#10;bFBLAQItABQABgAIAAAAIQA4/SH/1gAAAJQBAAALAAAAAAAAAAAAAAAAAC8BAABfcmVscy8ucmVs&#10;c1BLAQItABQABgAIAAAAIQD1WYUaswEAALcDAAAOAAAAAAAAAAAAAAAAAC4CAABkcnMvZTJvRG9j&#10;LnhtbFBLAQItABQABgAIAAAAIQB+3VI+3gAAAAkBAAAPAAAAAAAAAAAAAAAAAA0EAABkcnMvZG93&#10;bnJldi54bWxQSwUGAAAAAAQABADzAAAAGAUAAAAA&#10;" strokecolor="black [3040]"/>
                  </w:pict>
                </mc:Fallback>
              </mc:AlternateContent>
            </w:r>
            <w:r w:rsidR="00FF7D3A" w:rsidRPr="00A35B9D">
              <w:rPr>
                <w:rFonts w:ascii="Times New Roman" w:hAnsi="Times New Roman" w:cs="Times New Roman"/>
                <w:b/>
                <w:spacing w:val="-6"/>
              </w:rPr>
              <w:t xml:space="preserve">SỞ </w:t>
            </w:r>
            <w:r w:rsidR="00FF7D3A" w:rsidRPr="00A35B9D">
              <w:rPr>
                <w:rFonts w:ascii="Times New Roman" w:hAnsi="Times New Roman" w:cs="Times New Roman"/>
                <w:b/>
                <w:spacing w:val="-6"/>
                <w:lang w:val="en-US"/>
              </w:rPr>
              <w:t>NÔNG NGHIỆP</w:t>
            </w:r>
            <w:r w:rsidR="00FF7D3A" w:rsidRPr="00A35B9D">
              <w:rPr>
                <w:rFonts w:ascii="Times New Roman" w:hAnsi="Times New Roman" w:cs="Times New Roman"/>
                <w:b/>
                <w:spacing w:val="-6"/>
              </w:rPr>
              <w:t xml:space="preserve"> VÀ MÔI TRƯỜNG</w:t>
            </w:r>
          </w:p>
        </w:tc>
        <w:tc>
          <w:tcPr>
            <w:tcW w:w="2850" w:type="pct"/>
          </w:tcPr>
          <w:p w:rsidR="00FF7D3A" w:rsidRPr="00A35B9D" w:rsidRDefault="00FF7D3A" w:rsidP="00F4190E">
            <w:pPr>
              <w:ind w:right="34"/>
              <w:jc w:val="center"/>
              <w:rPr>
                <w:rFonts w:ascii="Times New Roman" w:hAnsi="Times New Roman" w:cs="Times New Roman"/>
                <w:b/>
              </w:rPr>
            </w:pPr>
            <w:r w:rsidRPr="00A35B9D">
              <w:rPr>
                <w:rFonts w:ascii="Times New Roman" w:hAnsi="Times New Roman" w:cs="Times New Roman"/>
                <w:b/>
              </w:rPr>
              <w:t>CỘNG HÒA XÃ HỘI CHỦ NGHĨA VIỆT NAM</w:t>
            </w:r>
          </w:p>
          <w:p w:rsidR="00FF7D3A" w:rsidRPr="00A35B9D" w:rsidRDefault="00FF7D3A" w:rsidP="00F4190E">
            <w:pPr>
              <w:ind w:right="34"/>
              <w:jc w:val="center"/>
              <w:rPr>
                <w:rFonts w:ascii="Times New Roman" w:hAnsi="Times New Roman" w:cs="Times New Roman"/>
                <w:sz w:val="26"/>
                <w:szCs w:val="26"/>
              </w:rPr>
            </w:pPr>
            <w:r w:rsidRPr="00A35B9D">
              <w:rPr>
                <w:rFonts w:ascii="Times New Roman" w:hAnsi="Times New Roman" w:cs="Times New Roman"/>
                <w:b/>
                <w:sz w:val="26"/>
                <w:szCs w:val="26"/>
              </w:rPr>
              <w:t>Độc lập – Tự do – Hạnh phúc</w:t>
            </w:r>
          </w:p>
        </w:tc>
      </w:tr>
      <w:tr w:rsidR="005A291D" w:rsidRPr="00A35B9D" w:rsidTr="00FF7D3A">
        <w:tc>
          <w:tcPr>
            <w:tcW w:w="2150" w:type="pct"/>
          </w:tcPr>
          <w:p w:rsidR="005A291D" w:rsidRPr="00A35B9D" w:rsidRDefault="005A291D" w:rsidP="00F4190E">
            <w:pPr>
              <w:spacing w:before="120"/>
              <w:jc w:val="center"/>
              <w:rPr>
                <w:rFonts w:ascii="Times New Roman" w:hAnsi="Times New Roman" w:cs="Times New Roman"/>
                <w:sz w:val="20"/>
              </w:rPr>
            </w:pPr>
          </w:p>
        </w:tc>
        <w:tc>
          <w:tcPr>
            <w:tcW w:w="2850" w:type="pct"/>
          </w:tcPr>
          <w:p w:rsidR="005A291D" w:rsidRPr="00A35B9D" w:rsidRDefault="00E93D0F" w:rsidP="00F4190E">
            <w:pPr>
              <w:spacing w:before="120"/>
              <w:jc w:val="right"/>
              <w:rPr>
                <w:rFonts w:ascii="Times New Roman" w:hAnsi="Times New Roman" w:cs="Times New Roman"/>
                <w:i/>
              </w:rPr>
            </w:pPr>
            <w:r w:rsidRPr="00A35B9D">
              <w:rPr>
                <w:rFonts w:ascii="Times New Roman" w:hAnsi="Times New Roman" w:cs="Times New Roman"/>
                <w:b/>
                <w:noProof/>
                <w:sz w:val="26"/>
                <w:szCs w:val="26"/>
                <w:lang w:val="en-US" w:eastAsia="en-US"/>
              </w:rPr>
              <mc:AlternateContent>
                <mc:Choice Requires="wps">
                  <w:drawing>
                    <wp:anchor distT="0" distB="0" distL="114300" distR="114300" simplePos="0" relativeHeight="251660800" behindDoc="0" locked="0" layoutInCell="1" allowOverlap="1" wp14:anchorId="22DD87AF" wp14:editId="27AB0397">
                      <wp:simplePos x="0" y="0"/>
                      <wp:positionH relativeFrom="column">
                        <wp:posOffset>1376680</wp:posOffset>
                      </wp:positionH>
                      <wp:positionV relativeFrom="paragraph">
                        <wp:posOffset>0</wp:posOffset>
                      </wp:positionV>
                      <wp:extent cx="201549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0154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4068F9" id="Straight Connector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4pt,0" to="26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QaDtAEAALcDAAAOAAAAZHJzL2Uyb0RvYy54bWysU8GOEzEMvSPxD1HudKYVIBh1uoeu4IKg&#10;YtkPyGacTkQSR07otH+Pk7azCBBCq7144uQ928/2rG+O3okDULIYerlctFJA0DjYsO/l/bcPr95J&#10;kbIKg3IYoJcnSPJm8/LFeoodrHBENwAJDhJSN8VejjnHrmmSHsGrtMAIgR8NkleZXdo3A6mJo3vX&#10;rNr2bTMhDZFQQ0p8e3t+lJsa3xjQ+YsxCbJwveTacrVU7UOxzWatuj2pOFp9KUM9oQqvbOCkc6hb&#10;lZX4QfaPUN5qwoQmLzT6Bo2xGqoGVrNsf1NzN6oIVQs3J8W5Ten5wurPhx0JO/RyJUVQnkd0l0nZ&#10;/ZjFFkPgBiKJVenTFFPH8G3Y0cVLcUdF9NGQL1+WI461t6e5t3DMQvMly3vz+j2PQF/fmkdipJQ/&#10;AnpRDr10NhTZqlOHTylzMoZeIeyUQs6p6ymfHBSwC1/BsBROtqzsukSwdSQOisc/fF8WGRyrIgvF&#10;WOdmUvtv0gVbaFAX63+JM7pmxJBnorcB6W9Z8/Faqjnjr6rPWovsBxxOdRC1HbwdVdllk8v6/epX&#10;+uP/tvkJAAD//wMAUEsDBBQABgAIAAAAIQAlQRyw2wAAAAUBAAAPAAAAZHJzL2Rvd25yZXYueG1s&#10;TI8xT8MwFIR3pP4H61Vio04DtFUap6oKTDCEwMDoxq9J1Pg5it0k8Ot5nWA83enuu3Q32VYM2PvG&#10;kYLlIgKBVDrTUKXg8+PlbgPCB01Gt45QwTd62GWzm1Qnxo30jkMRKsEl5BOtoA6hS6T0ZY1W+4Xr&#10;kNg7ud7qwLKvpOn1yOW2lXEUraTVDfFCrTs81Fiei4tVsH5+LfJufHr7yeVa5vngwub8pdTtfNpv&#10;QQScwl8YrviMDhkzHd2FjBetgni5YvSggB+x/Xj/EIM4XqXMUvmfPvsFAAD//wMAUEsBAi0AFAAG&#10;AAgAAAAhALaDOJL+AAAA4QEAABMAAAAAAAAAAAAAAAAAAAAAAFtDb250ZW50X1R5cGVzXS54bWxQ&#10;SwECLQAUAAYACAAAACEAOP0h/9YAAACUAQAACwAAAAAAAAAAAAAAAAAvAQAAX3JlbHMvLnJlbHNQ&#10;SwECLQAUAAYACAAAACEA8l0Gg7QBAAC3AwAADgAAAAAAAAAAAAAAAAAuAgAAZHJzL2Uyb0RvYy54&#10;bWxQSwECLQAUAAYACAAAACEAJUEcsNsAAAAFAQAADwAAAAAAAAAAAAAAAAAOBAAAZHJzL2Rvd25y&#10;ZXYueG1sUEsFBgAAAAAEAAQA8wAAABYFAAAAAA==&#10;" strokecolor="black [3040]"/>
                  </w:pict>
                </mc:Fallback>
              </mc:AlternateContent>
            </w:r>
            <w:r w:rsidR="00FF7D3A" w:rsidRPr="00A35B9D">
              <w:rPr>
                <w:rFonts w:ascii="Times New Roman" w:hAnsi="Times New Roman" w:cs="Times New Roman"/>
                <w:i/>
                <w:iCs/>
                <w:lang w:val="en-US"/>
              </w:rPr>
              <w:t>Bà Rịa - Vũng Tàu, ngày …… tháng ….. năm 2025</w:t>
            </w:r>
          </w:p>
        </w:tc>
      </w:tr>
    </w:tbl>
    <w:p w:rsidR="005A291D" w:rsidRPr="00A35B9D" w:rsidRDefault="005A291D" w:rsidP="005A291D">
      <w:pPr>
        <w:spacing w:before="120"/>
        <w:rPr>
          <w:rFonts w:ascii="Times New Roman" w:hAnsi="Times New Roman" w:cs="Times New Roman"/>
          <w:b/>
          <w:bCs/>
          <w:sz w:val="20"/>
          <w:szCs w:val="20"/>
          <w:lang w:val="en-US"/>
        </w:rPr>
      </w:pPr>
    </w:p>
    <w:p w:rsidR="005A291D" w:rsidRPr="00A35B9D" w:rsidRDefault="00E93D0F" w:rsidP="00E93D0F">
      <w:pPr>
        <w:tabs>
          <w:tab w:val="left" w:pos="3780"/>
        </w:tabs>
        <w:autoSpaceDE w:val="0"/>
        <w:autoSpaceDN w:val="0"/>
        <w:adjustRightInd w:val="0"/>
        <w:jc w:val="center"/>
        <w:rPr>
          <w:rFonts w:ascii="Times New Roman" w:hAnsi="Times New Roman" w:cs="Times New Roman"/>
          <w:b/>
          <w:bCs/>
          <w:sz w:val="28"/>
          <w:szCs w:val="28"/>
        </w:rPr>
      </w:pPr>
      <w:r w:rsidRPr="00A35B9D">
        <w:rPr>
          <w:rFonts w:ascii="Times New Roman" w:hAnsi="Times New Roman" w:cs="Times New Roman"/>
          <w:b/>
          <w:bCs/>
          <w:sz w:val="28"/>
          <w:szCs w:val="28"/>
        </w:rPr>
        <w:t>BẢN SO SÁNH, THUYẾT MINH NỘI DUNG DỰ THẢO</w:t>
      </w:r>
      <w:r w:rsidRPr="00A35B9D">
        <w:rPr>
          <w:rFonts w:ascii="Times New Roman" w:hAnsi="Times New Roman" w:cs="Times New Roman"/>
          <w:b/>
          <w:bCs/>
          <w:sz w:val="28"/>
          <w:szCs w:val="28"/>
          <w:lang w:val="en-US"/>
        </w:rPr>
        <w:t xml:space="preserve"> </w:t>
      </w:r>
      <w:r w:rsidRPr="00A35B9D">
        <w:rPr>
          <w:rFonts w:ascii="Times New Roman" w:hAnsi="Times New Roman" w:cs="Times New Roman"/>
          <w:b/>
          <w:color w:val="auto"/>
          <w:sz w:val="28"/>
          <w:szCs w:val="28"/>
          <w:lang w:val="en-US"/>
        </w:rPr>
        <w:t>QUYẾT ĐỊNH BAN HÀNH</w:t>
      </w:r>
      <w:r w:rsidRPr="00A35B9D">
        <w:rPr>
          <w:rFonts w:ascii="Times New Roman" w:hAnsi="Times New Roman" w:cs="Times New Roman"/>
          <w:b/>
          <w:color w:val="auto"/>
          <w:sz w:val="28"/>
          <w:szCs w:val="28"/>
        </w:rPr>
        <w:t xml:space="preserve"> ĐỊNH MỨC KINH TẾ - KỸ THUẬT</w:t>
      </w:r>
      <w:r w:rsidRPr="00A35B9D">
        <w:rPr>
          <w:rFonts w:ascii="Times New Roman" w:hAnsi="Times New Roman" w:cs="Times New Roman"/>
          <w:b/>
          <w:color w:val="auto"/>
          <w:sz w:val="28"/>
          <w:szCs w:val="28"/>
          <w:lang w:val="en-US"/>
        </w:rPr>
        <w:t xml:space="preserve"> </w:t>
      </w:r>
      <w:r w:rsidRPr="00A35B9D">
        <w:rPr>
          <w:rFonts w:ascii="Times New Roman" w:hAnsi="Times New Roman" w:cs="Times New Roman"/>
          <w:b/>
          <w:color w:val="auto"/>
          <w:sz w:val="28"/>
          <w:szCs w:val="28"/>
        </w:rPr>
        <w:t xml:space="preserve">LẬP DỰ TOÁN NGÂN SÁCH NHÀ NƯỚC PHỤC VỤ CÔNG TÁC ĐỊNH GIÁ ĐẤT </w:t>
      </w:r>
      <w:r w:rsidRPr="00A35B9D">
        <w:rPr>
          <w:rFonts w:ascii="Times New Roman" w:hAnsi="Times New Roman" w:cs="Times New Roman"/>
          <w:b/>
          <w:color w:val="auto"/>
          <w:sz w:val="28"/>
          <w:szCs w:val="28"/>
          <w:lang w:val="en-US"/>
        </w:rPr>
        <w:t>TRÊN ĐỊA BÀN TỈNH BÀ RỊA – VŨNG TÀU</w:t>
      </w:r>
    </w:p>
    <w:p w:rsidR="005A291D" w:rsidRPr="00A35B9D" w:rsidRDefault="005A291D" w:rsidP="005A291D">
      <w:pPr>
        <w:spacing w:before="120"/>
        <w:rPr>
          <w:rFonts w:ascii="Times New Roman" w:hAnsi="Times New Roman" w:cs="Times New Roman"/>
          <w:b/>
          <w:bCs/>
          <w:sz w:val="28"/>
          <w:szCs w:val="28"/>
        </w:rPr>
      </w:pP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180"/>
        <w:gridCol w:w="6081"/>
      </w:tblGrid>
      <w:tr w:rsidR="005A291D" w:rsidRPr="00A35B9D" w:rsidTr="00AB2AEE">
        <w:tc>
          <w:tcPr>
            <w:tcW w:w="2037" w:type="pct"/>
            <w:shd w:val="clear" w:color="auto" w:fill="FFFFFF"/>
          </w:tcPr>
          <w:p w:rsidR="005A291D" w:rsidRPr="00A35B9D" w:rsidRDefault="005A291D" w:rsidP="00F4190E">
            <w:pPr>
              <w:spacing w:before="120"/>
              <w:jc w:val="center"/>
              <w:rPr>
                <w:rFonts w:ascii="Times New Roman" w:hAnsi="Times New Roman" w:cs="Times New Roman"/>
                <w:b/>
                <w:bCs/>
                <w:sz w:val="28"/>
                <w:szCs w:val="28"/>
              </w:rPr>
            </w:pPr>
            <w:r w:rsidRPr="00A35B9D">
              <w:rPr>
                <w:rFonts w:ascii="Times New Roman" w:hAnsi="Times New Roman" w:cs="Times New Roman"/>
                <w:b/>
                <w:bCs/>
                <w:sz w:val="28"/>
                <w:szCs w:val="28"/>
              </w:rPr>
              <w:t>D</w:t>
            </w:r>
            <w:r w:rsidRPr="00A35B9D">
              <w:rPr>
                <w:rFonts w:ascii="Times New Roman" w:hAnsi="Times New Roman" w:cs="Times New Roman"/>
                <w:b/>
                <w:bCs/>
                <w:sz w:val="28"/>
                <w:szCs w:val="28"/>
                <w:lang w:val="en-US"/>
              </w:rPr>
              <w:t>Ự</w:t>
            </w:r>
            <w:r w:rsidRPr="00A35B9D">
              <w:rPr>
                <w:rFonts w:ascii="Times New Roman" w:hAnsi="Times New Roman" w:cs="Times New Roman"/>
                <w:b/>
                <w:bCs/>
                <w:sz w:val="28"/>
                <w:szCs w:val="28"/>
              </w:rPr>
              <w:t xml:space="preserve"> THẢO VĂN BẢN</w:t>
            </w:r>
          </w:p>
        </w:tc>
        <w:tc>
          <w:tcPr>
            <w:tcW w:w="2963" w:type="pct"/>
            <w:shd w:val="clear" w:color="auto" w:fill="FFFFFF"/>
          </w:tcPr>
          <w:p w:rsidR="005A291D" w:rsidRPr="00A35B9D" w:rsidRDefault="005A291D" w:rsidP="00F4190E">
            <w:pPr>
              <w:spacing w:before="120"/>
              <w:jc w:val="center"/>
              <w:rPr>
                <w:rFonts w:ascii="Times New Roman" w:hAnsi="Times New Roman" w:cs="Times New Roman"/>
                <w:b/>
                <w:bCs/>
                <w:sz w:val="28"/>
                <w:szCs w:val="28"/>
              </w:rPr>
            </w:pPr>
            <w:r w:rsidRPr="00A35B9D">
              <w:rPr>
                <w:rFonts w:ascii="Times New Roman" w:hAnsi="Times New Roman" w:cs="Times New Roman"/>
                <w:b/>
                <w:bCs/>
                <w:sz w:val="28"/>
                <w:szCs w:val="28"/>
              </w:rPr>
              <w:t>THUYẾT MINH</w:t>
            </w:r>
          </w:p>
        </w:tc>
      </w:tr>
      <w:tr w:rsidR="005A291D" w:rsidRPr="00A35B9D" w:rsidTr="00AB2AEE">
        <w:tc>
          <w:tcPr>
            <w:tcW w:w="2037" w:type="pct"/>
            <w:shd w:val="clear" w:color="auto" w:fill="FFFFFF"/>
          </w:tcPr>
          <w:p w:rsidR="005A291D" w:rsidRPr="00A35B9D" w:rsidRDefault="00A35B9D" w:rsidP="00A35B9D">
            <w:pPr>
              <w:spacing w:before="120"/>
              <w:ind w:right="41" w:firstLine="287"/>
              <w:jc w:val="both"/>
              <w:rPr>
                <w:rFonts w:ascii="Times New Roman" w:hAnsi="Times New Roman" w:cs="Times New Roman"/>
                <w:bCs/>
                <w:sz w:val="28"/>
                <w:szCs w:val="28"/>
                <w:lang w:val="en-US"/>
              </w:rPr>
            </w:pPr>
            <w:bookmarkStart w:id="0" w:name="_GoBack"/>
            <w:bookmarkEnd w:id="0"/>
            <w:r w:rsidRPr="00A35B9D">
              <w:rPr>
                <w:rFonts w:ascii="Times New Roman" w:hAnsi="Times New Roman" w:cs="Times New Roman"/>
                <w:b/>
                <w:bCs/>
                <w:sz w:val="28"/>
                <w:szCs w:val="28"/>
                <w:lang w:val="en-US"/>
              </w:rPr>
              <w:t>Điều 1</w:t>
            </w:r>
            <w:r w:rsidRPr="00A35B9D">
              <w:rPr>
                <w:rFonts w:ascii="Times New Roman" w:hAnsi="Times New Roman" w:cs="Times New Roman"/>
                <w:bCs/>
                <w:sz w:val="28"/>
                <w:szCs w:val="28"/>
                <w:lang w:val="en-US"/>
              </w:rPr>
              <w:t xml:space="preserve">. </w:t>
            </w:r>
            <w:r w:rsidRPr="00A35B9D">
              <w:rPr>
                <w:rFonts w:ascii="Times New Roman" w:hAnsi="Times New Roman" w:cs="Times New Roman"/>
                <w:bCs/>
                <w:sz w:val="28"/>
                <w:szCs w:val="28"/>
              </w:rPr>
              <w:t>Ban hành kèm theo</w:t>
            </w:r>
            <w:r w:rsidRPr="00A35B9D">
              <w:rPr>
                <w:rFonts w:ascii="Times New Roman" w:hAnsi="Times New Roman" w:cs="Times New Roman"/>
                <w:b/>
                <w:bCs/>
                <w:sz w:val="28"/>
                <w:szCs w:val="28"/>
              </w:rPr>
              <w:t xml:space="preserve"> </w:t>
            </w:r>
            <w:r w:rsidRPr="00A35B9D">
              <w:rPr>
                <w:rFonts w:ascii="Times New Roman" w:hAnsi="Times New Roman" w:cs="Times New Roman"/>
                <w:sz w:val="28"/>
                <w:szCs w:val="28"/>
                <w:lang w:val="nl-NL" w:eastAsia="zh-CN"/>
              </w:rPr>
              <w:t>Quyết định này Định mức kinh tế- kỹ thuật lập dự toán ngân sách nhà nước phục vụ công tác định giá đất trên địa bàn tỉnh Bà Rịa - Vũng Tàu.</w:t>
            </w:r>
          </w:p>
        </w:tc>
        <w:tc>
          <w:tcPr>
            <w:tcW w:w="2963" w:type="pct"/>
            <w:shd w:val="clear" w:color="auto" w:fill="FFFFFF"/>
          </w:tcPr>
          <w:p w:rsidR="00AC6669" w:rsidRDefault="009A151D" w:rsidP="009A151D">
            <w:pPr>
              <w:spacing w:before="120"/>
              <w:ind w:right="108" w:firstLine="425"/>
              <w:jc w:val="both"/>
              <w:rPr>
                <w:rFonts w:ascii="Times New Roman" w:hAnsi="Times New Roman" w:cs="Times New Roman"/>
                <w:bCs/>
                <w:sz w:val="28"/>
                <w:szCs w:val="28"/>
                <w:lang w:val="en-US"/>
              </w:rPr>
            </w:pPr>
            <w:r>
              <w:rPr>
                <w:rFonts w:ascii="Times New Roman" w:hAnsi="Times New Roman" w:cs="Times New Roman"/>
                <w:bCs/>
                <w:sz w:val="28"/>
                <w:szCs w:val="28"/>
                <w:lang w:val="en-US"/>
              </w:rPr>
              <w:t>Nội dung chính của dự thảo gồm các nội dung như sau:</w:t>
            </w:r>
          </w:p>
          <w:p w:rsidR="003E1E00" w:rsidRDefault="003E1E00" w:rsidP="009A151D">
            <w:pPr>
              <w:spacing w:before="120"/>
              <w:ind w:right="108" w:firstLine="425"/>
              <w:jc w:val="both"/>
              <w:rPr>
                <w:rFonts w:ascii="Times New Roman" w:hAnsi="Times New Roman" w:cs="Times New Roman"/>
                <w:bCs/>
                <w:sz w:val="28"/>
                <w:szCs w:val="28"/>
                <w:lang w:val="nl-NL"/>
              </w:rPr>
            </w:pPr>
            <w:r>
              <w:rPr>
                <w:rFonts w:ascii="Times New Roman" w:hAnsi="Times New Roman" w:cs="Times New Roman"/>
                <w:bCs/>
                <w:sz w:val="28"/>
                <w:szCs w:val="28"/>
                <w:lang w:val="en-US"/>
              </w:rPr>
              <w:t xml:space="preserve">Phần I. Quy định chung: Quy định về phạm vi điều chi, đối tượng áp dụng, các cơ sở pháp lý xây dựng định mức và quy định về sử dụng định mức để làm cơ sở </w:t>
            </w:r>
            <w:r w:rsidRPr="003E1E00">
              <w:rPr>
                <w:rFonts w:ascii="Times New Roman" w:hAnsi="Times New Roman" w:cs="Times New Roman"/>
                <w:bCs/>
                <w:sz w:val="28"/>
                <w:szCs w:val="28"/>
                <w:lang w:val="nl-NL"/>
              </w:rPr>
              <w:t>dự toán ngân sách nhà nước phục vụ công tác định giá đất trên địa bàn tỉnh Bà Rịa - Vũng Tàu.</w:t>
            </w:r>
          </w:p>
          <w:p w:rsidR="003E1E00" w:rsidRDefault="003E1E00" w:rsidP="003E1E00">
            <w:pPr>
              <w:spacing w:before="120"/>
              <w:ind w:right="108" w:firstLine="425"/>
              <w:jc w:val="both"/>
              <w:rPr>
                <w:rFonts w:ascii="Times New Roman" w:hAnsi="Times New Roman" w:cs="Times New Roman"/>
                <w:bCs/>
                <w:sz w:val="28"/>
                <w:szCs w:val="28"/>
                <w:lang w:val="nl-NL"/>
              </w:rPr>
            </w:pPr>
            <w:r>
              <w:rPr>
                <w:rFonts w:ascii="Times New Roman" w:hAnsi="Times New Roman" w:cs="Times New Roman"/>
                <w:bCs/>
                <w:sz w:val="28"/>
                <w:szCs w:val="28"/>
                <w:lang w:val="nl-NL"/>
              </w:rPr>
              <w:t>Phần II. Định mức kinh tế - kỹ thuật xây dựng, điều chỉnh bảng giá đất</w:t>
            </w:r>
            <w:r w:rsidRPr="003E1E00">
              <w:rPr>
                <w:rFonts w:ascii="Times New Roman" w:hAnsi="Times New Roman" w:cs="Times New Roman"/>
                <w:bCs/>
                <w:sz w:val="28"/>
                <w:szCs w:val="28"/>
                <w:lang w:val="nl-NL"/>
              </w:rPr>
              <w:t>: quy định định mức lao động , định mức vật tư và thiết bị</w:t>
            </w:r>
            <w:r>
              <w:rPr>
                <w:rFonts w:ascii="Times New Roman" w:hAnsi="Times New Roman" w:cs="Times New Roman"/>
                <w:bCs/>
                <w:sz w:val="28"/>
                <w:szCs w:val="28"/>
                <w:lang w:val="nl-NL"/>
              </w:rPr>
              <w:t>.</w:t>
            </w:r>
          </w:p>
          <w:p w:rsidR="003E1E00" w:rsidRDefault="003E1E00" w:rsidP="003E1E00">
            <w:pPr>
              <w:spacing w:before="120"/>
              <w:ind w:right="108" w:firstLine="425"/>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Phần III. </w:t>
            </w:r>
            <w:r>
              <w:rPr>
                <w:rFonts w:ascii="Times New Roman" w:hAnsi="Times New Roman" w:cs="Times New Roman"/>
                <w:bCs/>
                <w:sz w:val="28"/>
                <w:szCs w:val="28"/>
                <w:lang w:val="nl-NL"/>
              </w:rPr>
              <w:t xml:space="preserve">Định mức kinh tế - kỹ thuật </w:t>
            </w:r>
            <w:r>
              <w:rPr>
                <w:rFonts w:ascii="Times New Roman" w:hAnsi="Times New Roman" w:cs="Times New Roman"/>
                <w:bCs/>
                <w:sz w:val="28"/>
                <w:szCs w:val="28"/>
                <w:lang w:val="nl-NL"/>
              </w:rPr>
              <w:t>định giá đất cụ thể theo các phương pháp so sánh, thu nhập và thặng dư; phương pháp hệ số điều chỉnh</w:t>
            </w:r>
            <w:r w:rsidRPr="003E1E00">
              <w:rPr>
                <w:rFonts w:ascii="Times New Roman" w:hAnsi="Times New Roman" w:cs="Times New Roman"/>
                <w:bCs/>
                <w:sz w:val="28"/>
                <w:szCs w:val="28"/>
                <w:lang w:val="nl-NL"/>
              </w:rPr>
              <w:t>: quy định định mức lao động , định mức vật tư và thiết bị</w:t>
            </w:r>
            <w:r>
              <w:rPr>
                <w:rFonts w:ascii="Times New Roman" w:hAnsi="Times New Roman" w:cs="Times New Roman"/>
                <w:bCs/>
                <w:sz w:val="28"/>
                <w:szCs w:val="28"/>
                <w:lang w:val="nl-NL"/>
              </w:rPr>
              <w:t>.</w:t>
            </w:r>
          </w:p>
          <w:p w:rsidR="009A151D" w:rsidRPr="009A151D" w:rsidRDefault="009A151D" w:rsidP="009A151D">
            <w:pPr>
              <w:spacing w:before="120"/>
              <w:ind w:right="108"/>
              <w:jc w:val="both"/>
              <w:rPr>
                <w:rFonts w:ascii="Times New Roman" w:hAnsi="Times New Roman" w:cs="Times New Roman"/>
                <w:bCs/>
                <w:sz w:val="28"/>
                <w:szCs w:val="28"/>
                <w:lang w:val="en-US"/>
              </w:rPr>
            </w:pPr>
          </w:p>
        </w:tc>
      </w:tr>
      <w:tr w:rsidR="005A291D" w:rsidRPr="00A35B9D" w:rsidTr="00AB2AEE">
        <w:tc>
          <w:tcPr>
            <w:tcW w:w="2037" w:type="pct"/>
            <w:shd w:val="clear" w:color="auto" w:fill="FFFFFF"/>
          </w:tcPr>
          <w:p w:rsidR="005A291D" w:rsidRPr="00A35B9D" w:rsidRDefault="00A35B9D" w:rsidP="00806F8E">
            <w:pPr>
              <w:spacing w:before="120"/>
              <w:ind w:right="41" w:firstLine="287"/>
              <w:jc w:val="both"/>
              <w:rPr>
                <w:rFonts w:ascii="Times New Roman" w:hAnsi="Times New Roman" w:cs="Times New Roman"/>
                <w:b/>
                <w:bCs/>
                <w:sz w:val="28"/>
                <w:szCs w:val="28"/>
              </w:rPr>
            </w:pPr>
            <w:r w:rsidRPr="00A35B9D">
              <w:rPr>
                <w:rFonts w:ascii="Times New Roman" w:hAnsi="Times New Roman" w:cs="Times New Roman"/>
                <w:b/>
                <w:bCs/>
                <w:sz w:val="28"/>
                <w:szCs w:val="28"/>
              </w:rPr>
              <w:t>Điều 2.</w:t>
            </w:r>
          </w:p>
        </w:tc>
        <w:tc>
          <w:tcPr>
            <w:tcW w:w="2963" w:type="pct"/>
            <w:shd w:val="clear" w:color="auto" w:fill="FFFFFF"/>
          </w:tcPr>
          <w:p w:rsidR="005A291D" w:rsidRPr="00A35B9D" w:rsidRDefault="00A35B9D" w:rsidP="0085717E">
            <w:pPr>
              <w:spacing w:before="120"/>
              <w:ind w:left="101" w:right="108"/>
              <w:jc w:val="both"/>
              <w:rPr>
                <w:rFonts w:ascii="Times New Roman" w:hAnsi="Times New Roman" w:cs="Times New Roman"/>
                <w:sz w:val="28"/>
                <w:szCs w:val="28"/>
                <w:lang w:val="en-US"/>
              </w:rPr>
            </w:pPr>
            <w:r w:rsidRPr="00A35B9D">
              <w:rPr>
                <w:rFonts w:ascii="Times New Roman" w:hAnsi="Times New Roman" w:cs="Times New Roman"/>
                <w:bCs/>
                <w:sz w:val="28"/>
                <w:szCs w:val="28"/>
              </w:rPr>
              <w:t>Quyết định này có hiệu lực thi hành kể từ ngày… tháng …năm 2025.</w:t>
            </w:r>
          </w:p>
        </w:tc>
      </w:tr>
      <w:tr w:rsidR="005A291D" w:rsidRPr="00A35B9D" w:rsidTr="00AB2AEE">
        <w:tc>
          <w:tcPr>
            <w:tcW w:w="2037" w:type="pct"/>
            <w:shd w:val="clear" w:color="auto" w:fill="FFFFFF"/>
          </w:tcPr>
          <w:p w:rsidR="005A291D" w:rsidRPr="00A35B9D" w:rsidRDefault="00A35B9D" w:rsidP="00806F8E">
            <w:pPr>
              <w:spacing w:before="120"/>
              <w:ind w:right="41" w:firstLine="287"/>
              <w:jc w:val="both"/>
              <w:rPr>
                <w:rFonts w:ascii="Times New Roman" w:hAnsi="Times New Roman" w:cs="Times New Roman"/>
                <w:b/>
                <w:bCs/>
                <w:sz w:val="28"/>
                <w:szCs w:val="28"/>
              </w:rPr>
            </w:pPr>
            <w:r w:rsidRPr="00A35B9D">
              <w:rPr>
                <w:rFonts w:ascii="Times New Roman" w:hAnsi="Times New Roman" w:cs="Times New Roman"/>
                <w:b/>
                <w:bCs/>
                <w:sz w:val="28"/>
                <w:szCs w:val="28"/>
              </w:rPr>
              <w:t>Điều 3.</w:t>
            </w:r>
          </w:p>
        </w:tc>
        <w:tc>
          <w:tcPr>
            <w:tcW w:w="2963" w:type="pct"/>
            <w:shd w:val="clear" w:color="auto" w:fill="FFFFFF"/>
          </w:tcPr>
          <w:p w:rsidR="00A35B9D" w:rsidRPr="00A35B9D" w:rsidRDefault="00A35B9D" w:rsidP="00C31F05">
            <w:pPr>
              <w:spacing w:before="120"/>
              <w:jc w:val="both"/>
              <w:rPr>
                <w:rFonts w:ascii="Times New Roman" w:hAnsi="Times New Roman" w:cs="Times New Roman"/>
                <w:sz w:val="28"/>
                <w:szCs w:val="28"/>
                <w:lang w:val="pt-BR"/>
              </w:rPr>
            </w:pPr>
            <w:r w:rsidRPr="00A35B9D">
              <w:rPr>
                <w:rFonts w:ascii="Times New Roman" w:hAnsi="Times New Roman" w:cs="Times New Roman"/>
                <w:sz w:val="28"/>
                <w:szCs w:val="28"/>
                <w:lang w:val="pt-BR"/>
              </w:rPr>
              <w:t>Các Sở, ban, ngành, Ủy ban nhân dân các huyện, thành phố, các đơn vị và các tổ chức, cá nhân có liên quan chịu trách nhiệm thi hành Quyết định này.</w:t>
            </w:r>
          </w:p>
          <w:p w:rsidR="00AB2AEE" w:rsidRPr="00A35B9D" w:rsidRDefault="00A35B9D" w:rsidP="00C31F05">
            <w:pPr>
              <w:spacing w:before="120"/>
              <w:ind w:left="101" w:right="108"/>
              <w:jc w:val="both"/>
              <w:rPr>
                <w:rFonts w:ascii="Times New Roman" w:hAnsi="Times New Roman" w:cs="Times New Roman"/>
                <w:sz w:val="28"/>
                <w:szCs w:val="28"/>
                <w:lang w:val="en-US"/>
              </w:rPr>
            </w:pPr>
            <w:r w:rsidRPr="00A35B9D">
              <w:rPr>
                <w:rFonts w:ascii="Times New Roman" w:hAnsi="Times New Roman" w:cs="Times New Roman"/>
                <w:sz w:val="28"/>
                <w:szCs w:val="28"/>
                <w:lang w:val="pt-BR"/>
              </w:rPr>
              <w:t>Trong quá trình áp dụng định mức kinh tế - kỹ thuật này, nếu có vướng mắc hoặc phát hiện bất hợp lý, đề nghị phản ánh về Sở Nông nghiệp và Môi trường để tổng hợp, điều chỉnh kịp thời</w:t>
            </w:r>
          </w:p>
        </w:tc>
      </w:tr>
    </w:tbl>
    <w:p w:rsidR="00502856" w:rsidRPr="00A35B9D" w:rsidRDefault="00502856">
      <w:pPr>
        <w:rPr>
          <w:rFonts w:ascii="Times New Roman" w:hAnsi="Times New Roman" w:cs="Times New Roman"/>
          <w:sz w:val="28"/>
          <w:szCs w:val="28"/>
        </w:rPr>
      </w:pPr>
    </w:p>
    <w:sectPr w:rsidR="00502856" w:rsidRPr="00A35B9D" w:rsidSect="003E1E00">
      <w:headerReference w:type="even" r:id="rId8"/>
      <w:headerReference w:type="default" r:id="rId9"/>
      <w:pgSz w:w="12240" w:h="15840" w:code="9"/>
      <w:pgMar w:top="1134" w:right="851" w:bottom="1134" w:left="1134"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34E" w:rsidRDefault="00A3034E" w:rsidP="00806F8E">
      <w:r>
        <w:separator/>
      </w:r>
    </w:p>
  </w:endnote>
  <w:endnote w:type="continuationSeparator" w:id="0">
    <w:p w:rsidR="00A3034E" w:rsidRDefault="00A3034E" w:rsidP="0080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34E" w:rsidRDefault="00A3034E" w:rsidP="00806F8E">
      <w:r>
        <w:separator/>
      </w:r>
    </w:p>
  </w:footnote>
  <w:footnote w:type="continuationSeparator" w:id="0">
    <w:p w:rsidR="00A3034E" w:rsidRDefault="00A3034E" w:rsidP="00806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70B" w:rsidRDefault="00A3034E">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798269145"/>
      <w:docPartObj>
        <w:docPartGallery w:val="Page Numbers (Top of Page)"/>
        <w:docPartUnique/>
      </w:docPartObj>
    </w:sdtPr>
    <w:sdtEndPr>
      <w:rPr>
        <w:noProof/>
      </w:rPr>
    </w:sdtEndPr>
    <w:sdtContent>
      <w:p w:rsidR="00806F8E" w:rsidRPr="00806F8E" w:rsidRDefault="00806F8E" w:rsidP="00806F8E">
        <w:pPr>
          <w:pStyle w:val="Header"/>
          <w:spacing w:before="360"/>
          <w:jc w:val="center"/>
          <w:rPr>
            <w:rFonts w:ascii="Times New Roman" w:hAnsi="Times New Roman" w:cs="Times New Roman"/>
          </w:rPr>
        </w:pPr>
        <w:r w:rsidRPr="00806F8E">
          <w:rPr>
            <w:rFonts w:ascii="Times New Roman" w:hAnsi="Times New Roman" w:cs="Times New Roman"/>
          </w:rPr>
          <w:fldChar w:fldCharType="begin"/>
        </w:r>
        <w:r w:rsidRPr="00806F8E">
          <w:rPr>
            <w:rFonts w:ascii="Times New Roman" w:hAnsi="Times New Roman" w:cs="Times New Roman"/>
          </w:rPr>
          <w:instrText xml:space="preserve"> PAGE   \* MERGEFORMAT </w:instrText>
        </w:r>
        <w:r w:rsidRPr="00806F8E">
          <w:rPr>
            <w:rFonts w:ascii="Times New Roman" w:hAnsi="Times New Roman" w:cs="Times New Roman"/>
          </w:rPr>
          <w:fldChar w:fldCharType="separate"/>
        </w:r>
        <w:r w:rsidR="003E1E00">
          <w:rPr>
            <w:rFonts w:ascii="Times New Roman" w:hAnsi="Times New Roman" w:cs="Times New Roman"/>
            <w:noProof/>
          </w:rPr>
          <w:t>2</w:t>
        </w:r>
        <w:r w:rsidRPr="00806F8E">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BD7C20"/>
    <w:multiLevelType w:val="hybridMultilevel"/>
    <w:tmpl w:val="41C23022"/>
    <w:lvl w:ilvl="0" w:tplc="A3FEDD3E">
      <w:start w:val="1"/>
      <w:numFmt w:val="decimal"/>
      <w:lvlText w:val="%1."/>
      <w:lvlJc w:val="left"/>
      <w:pPr>
        <w:ind w:left="846" w:hanging="360"/>
      </w:pPr>
      <w:rPr>
        <w:rFonts w:hint="default"/>
      </w:r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1">
    <w:nsid w:val="4AA73259"/>
    <w:multiLevelType w:val="hybridMultilevel"/>
    <w:tmpl w:val="BD04DECC"/>
    <w:lvl w:ilvl="0" w:tplc="F4BA056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91D"/>
    <w:rsid w:val="00064819"/>
    <w:rsid w:val="00153855"/>
    <w:rsid w:val="001577C9"/>
    <w:rsid w:val="00240EB7"/>
    <w:rsid w:val="002B5C4C"/>
    <w:rsid w:val="00392C89"/>
    <w:rsid w:val="003E1E00"/>
    <w:rsid w:val="004C2EAF"/>
    <w:rsid w:val="00502856"/>
    <w:rsid w:val="0053688F"/>
    <w:rsid w:val="005A291D"/>
    <w:rsid w:val="005C3777"/>
    <w:rsid w:val="00630885"/>
    <w:rsid w:val="00760C7B"/>
    <w:rsid w:val="00806F8E"/>
    <w:rsid w:val="0085717E"/>
    <w:rsid w:val="00923A58"/>
    <w:rsid w:val="009A151D"/>
    <w:rsid w:val="00A3034E"/>
    <w:rsid w:val="00A35B9D"/>
    <w:rsid w:val="00A36E41"/>
    <w:rsid w:val="00AB2AEE"/>
    <w:rsid w:val="00AC6669"/>
    <w:rsid w:val="00BE3616"/>
    <w:rsid w:val="00C31F05"/>
    <w:rsid w:val="00CE7942"/>
    <w:rsid w:val="00D54A01"/>
    <w:rsid w:val="00E85942"/>
    <w:rsid w:val="00E93D0F"/>
    <w:rsid w:val="00F03EDA"/>
    <w:rsid w:val="00FA64FD"/>
    <w:rsid w:val="00FE3475"/>
    <w:rsid w:val="00FF7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629E09-42EA-45E1-BF4D-AA36BE53E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91D"/>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291D"/>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06F8E"/>
    <w:pPr>
      <w:tabs>
        <w:tab w:val="center" w:pos="4680"/>
        <w:tab w:val="right" w:pos="9360"/>
      </w:tabs>
    </w:pPr>
  </w:style>
  <w:style w:type="character" w:customStyle="1" w:styleId="HeaderChar">
    <w:name w:val="Header Char"/>
    <w:basedOn w:val="DefaultParagraphFont"/>
    <w:link w:val="Header"/>
    <w:uiPriority w:val="99"/>
    <w:rsid w:val="00806F8E"/>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806F8E"/>
    <w:pPr>
      <w:tabs>
        <w:tab w:val="center" w:pos="4680"/>
        <w:tab w:val="right" w:pos="9360"/>
      </w:tabs>
    </w:pPr>
  </w:style>
  <w:style w:type="character" w:customStyle="1" w:styleId="FooterChar">
    <w:name w:val="Footer Char"/>
    <w:basedOn w:val="DefaultParagraphFont"/>
    <w:link w:val="Footer"/>
    <w:uiPriority w:val="99"/>
    <w:rsid w:val="00806F8E"/>
    <w:rPr>
      <w:rFonts w:ascii="Courier New" w:eastAsia="Times New Roman" w:hAnsi="Courier New" w:cs="Courier New"/>
      <w:color w:val="000000"/>
      <w:sz w:val="24"/>
      <w:szCs w:val="24"/>
      <w:lang w:val="vi-VN" w:eastAsia="vi-VN"/>
    </w:rPr>
  </w:style>
  <w:style w:type="paragraph" w:styleId="NormalWeb">
    <w:name w:val="Normal (Web)"/>
    <w:basedOn w:val="Normal"/>
    <w:uiPriority w:val="99"/>
    <w:unhideWhenUsed/>
    <w:rsid w:val="0085717E"/>
    <w:pPr>
      <w:widowControl/>
      <w:spacing w:before="100" w:beforeAutospacing="1" w:after="100" w:afterAutospacing="1"/>
    </w:pPr>
    <w:rPr>
      <w:rFonts w:ascii="Times New Roman" w:hAnsi="Times New Roman" w:cs="Times New Roman"/>
      <w:color w:val="auto"/>
      <w:lang w:val="en-US" w:eastAsia="en-US"/>
    </w:rPr>
  </w:style>
  <w:style w:type="paragraph" w:styleId="ListParagraph">
    <w:name w:val="List Paragraph"/>
    <w:basedOn w:val="Normal"/>
    <w:uiPriority w:val="34"/>
    <w:qFormat/>
    <w:rsid w:val="009A1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9051">
      <w:bodyDiv w:val="1"/>
      <w:marLeft w:val="0"/>
      <w:marRight w:val="0"/>
      <w:marTop w:val="0"/>
      <w:marBottom w:val="0"/>
      <w:divBdr>
        <w:top w:val="none" w:sz="0" w:space="0" w:color="auto"/>
        <w:left w:val="none" w:sz="0" w:space="0" w:color="auto"/>
        <w:bottom w:val="none" w:sz="0" w:space="0" w:color="auto"/>
        <w:right w:val="none" w:sz="0" w:space="0" w:color="auto"/>
      </w:divBdr>
    </w:div>
    <w:div w:id="291446343">
      <w:bodyDiv w:val="1"/>
      <w:marLeft w:val="0"/>
      <w:marRight w:val="0"/>
      <w:marTop w:val="0"/>
      <w:marBottom w:val="0"/>
      <w:divBdr>
        <w:top w:val="none" w:sz="0" w:space="0" w:color="auto"/>
        <w:left w:val="none" w:sz="0" w:space="0" w:color="auto"/>
        <w:bottom w:val="none" w:sz="0" w:space="0" w:color="auto"/>
        <w:right w:val="none" w:sz="0" w:space="0" w:color="auto"/>
      </w:divBdr>
    </w:div>
    <w:div w:id="426120730">
      <w:bodyDiv w:val="1"/>
      <w:marLeft w:val="0"/>
      <w:marRight w:val="0"/>
      <w:marTop w:val="0"/>
      <w:marBottom w:val="0"/>
      <w:divBdr>
        <w:top w:val="none" w:sz="0" w:space="0" w:color="auto"/>
        <w:left w:val="none" w:sz="0" w:space="0" w:color="auto"/>
        <w:bottom w:val="none" w:sz="0" w:space="0" w:color="auto"/>
        <w:right w:val="none" w:sz="0" w:space="0" w:color="auto"/>
      </w:divBdr>
    </w:div>
    <w:div w:id="475293421">
      <w:bodyDiv w:val="1"/>
      <w:marLeft w:val="0"/>
      <w:marRight w:val="0"/>
      <w:marTop w:val="0"/>
      <w:marBottom w:val="0"/>
      <w:divBdr>
        <w:top w:val="none" w:sz="0" w:space="0" w:color="auto"/>
        <w:left w:val="none" w:sz="0" w:space="0" w:color="auto"/>
        <w:bottom w:val="none" w:sz="0" w:space="0" w:color="auto"/>
        <w:right w:val="none" w:sz="0" w:space="0" w:color="auto"/>
      </w:divBdr>
    </w:div>
    <w:div w:id="699359302">
      <w:bodyDiv w:val="1"/>
      <w:marLeft w:val="0"/>
      <w:marRight w:val="0"/>
      <w:marTop w:val="0"/>
      <w:marBottom w:val="0"/>
      <w:divBdr>
        <w:top w:val="none" w:sz="0" w:space="0" w:color="auto"/>
        <w:left w:val="none" w:sz="0" w:space="0" w:color="auto"/>
        <w:bottom w:val="none" w:sz="0" w:space="0" w:color="auto"/>
        <w:right w:val="none" w:sz="0" w:space="0" w:color="auto"/>
      </w:divBdr>
    </w:div>
    <w:div w:id="782920188">
      <w:bodyDiv w:val="1"/>
      <w:marLeft w:val="0"/>
      <w:marRight w:val="0"/>
      <w:marTop w:val="0"/>
      <w:marBottom w:val="0"/>
      <w:divBdr>
        <w:top w:val="none" w:sz="0" w:space="0" w:color="auto"/>
        <w:left w:val="none" w:sz="0" w:space="0" w:color="auto"/>
        <w:bottom w:val="none" w:sz="0" w:space="0" w:color="auto"/>
        <w:right w:val="none" w:sz="0" w:space="0" w:color="auto"/>
      </w:divBdr>
    </w:div>
    <w:div w:id="1006833525">
      <w:bodyDiv w:val="1"/>
      <w:marLeft w:val="0"/>
      <w:marRight w:val="0"/>
      <w:marTop w:val="0"/>
      <w:marBottom w:val="0"/>
      <w:divBdr>
        <w:top w:val="none" w:sz="0" w:space="0" w:color="auto"/>
        <w:left w:val="none" w:sz="0" w:space="0" w:color="auto"/>
        <w:bottom w:val="none" w:sz="0" w:space="0" w:color="auto"/>
        <w:right w:val="none" w:sz="0" w:space="0" w:color="auto"/>
      </w:divBdr>
    </w:div>
    <w:div w:id="1208182334">
      <w:bodyDiv w:val="1"/>
      <w:marLeft w:val="0"/>
      <w:marRight w:val="0"/>
      <w:marTop w:val="0"/>
      <w:marBottom w:val="0"/>
      <w:divBdr>
        <w:top w:val="none" w:sz="0" w:space="0" w:color="auto"/>
        <w:left w:val="none" w:sz="0" w:space="0" w:color="auto"/>
        <w:bottom w:val="none" w:sz="0" w:space="0" w:color="auto"/>
        <w:right w:val="none" w:sz="0" w:space="0" w:color="auto"/>
      </w:divBdr>
    </w:div>
    <w:div w:id="1697467488">
      <w:bodyDiv w:val="1"/>
      <w:marLeft w:val="0"/>
      <w:marRight w:val="0"/>
      <w:marTop w:val="0"/>
      <w:marBottom w:val="0"/>
      <w:divBdr>
        <w:top w:val="none" w:sz="0" w:space="0" w:color="auto"/>
        <w:left w:val="none" w:sz="0" w:space="0" w:color="auto"/>
        <w:bottom w:val="none" w:sz="0" w:space="0" w:color="auto"/>
        <w:right w:val="none" w:sz="0" w:space="0" w:color="auto"/>
      </w:divBdr>
    </w:div>
    <w:div w:id="174314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5EE01-1256-4AF0-965D-2ECBB6D1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Tuyen</cp:lastModifiedBy>
  <cp:revision>32</cp:revision>
  <dcterms:created xsi:type="dcterms:W3CDTF">2025-04-22T02:04:00Z</dcterms:created>
  <dcterms:modified xsi:type="dcterms:W3CDTF">2025-05-08T03:50:00Z</dcterms:modified>
</cp:coreProperties>
</file>